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5617">
      <w:pPr>
        <w:jc w:val="center"/>
        <w:rPr>
          <w:szCs w:val="24"/>
        </w:rPr>
      </w:pPr>
      <w:r>
        <w:rPr>
          <w:szCs w:val="24"/>
        </w:rPr>
        <w:t>***********</w:t>
      </w:r>
    </w:p>
    <w:p w:rsidR="00000000" w:rsidRDefault="00C656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65617">
      <w:pPr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COPIA D</w:t>
      </w:r>
      <w:r>
        <w:rPr>
          <w:b/>
          <w:i/>
          <w:sz w:val="28"/>
          <w:szCs w:val="24"/>
        </w:rPr>
        <w:t>I</w:t>
      </w:r>
      <w:r>
        <w:rPr>
          <w:b/>
          <w:i/>
          <w:sz w:val="32"/>
          <w:szCs w:val="24"/>
        </w:rPr>
        <w:t xml:space="preserve"> D</w:t>
      </w:r>
      <w:r>
        <w:rPr>
          <w:b/>
          <w:i/>
          <w:sz w:val="28"/>
          <w:szCs w:val="24"/>
        </w:rPr>
        <w:t>ELIBERAZIONE</w:t>
      </w:r>
      <w:r>
        <w:rPr>
          <w:b/>
          <w:i/>
          <w:sz w:val="32"/>
          <w:szCs w:val="24"/>
        </w:rPr>
        <w:t xml:space="preserve"> D</w:t>
      </w:r>
      <w:r>
        <w:rPr>
          <w:b/>
          <w:i/>
          <w:sz w:val="28"/>
          <w:szCs w:val="24"/>
        </w:rPr>
        <w:t>ELLA</w:t>
      </w:r>
      <w:r>
        <w:rPr>
          <w:b/>
          <w:i/>
          <w:sz w:val="32"/>
          <w:szCs w:val="24"/>
        </w:rPr>
        <w:t xml:space="preserve"> G</w:t>
      </w:r>
      <w:r>
        <w:rPr>
          <w:b/>
          <w:i/>
          <w:sz w:val="28"/>
          <w:szCs w:val="24"/>
        </w:rPr>
        <w:t>IUNTA</w:t>
      </w:r>
      <w:r>
        <w:rPr>
          <w:b/>
          <w:i/>
          <w:sz w:val="32"/>
          <w:szCs w:val="24"/>
        </w:rPr>
        <w:t xml:space="preserve"> C</w:t>
      </w:r>
      <w:r>
        <w:rPr>
          <w:b/>
          <w:i/>
          <w:sz w:val="28"/>
          <w:szCs w:val="24"/>
        </w:rPr>
        <w:t>OMUNALE</w:t>
      </w:r>
    </w:p>
    <w:p w:rsidR="00000000" w:rsidRDefault="00C65617">
      <w:pPr>
        <w:jc w:val="center"/>
        <w:rPr>
          <w:b/>
          <w:sz w:val="28"/>
          <w:szCs w:val="24"/>
        </w:rPr>
      </w:pPr>
    </w:p>
    <w:p w:rsidR="00000000" w:rsidRDefault="00C65617">
      <w:pPr>
        <w:jc w:val="center"/>
        <w:rPr>
          <w:b/>
          <w:sz w:val="28"/>
          <w:szCs w:val="24"/>
        </w:rPr>
      </w:pPr>
      <w:r>
        <w:rPr>
          <w:i/>
          <w:sz w:val="28"/>
          <w:szCs w:val="24"/>
        </w:rPr>
        <w:t>N.</w:t>
      </w:r>
      <w:r>
        <w:rPr>
          <w:sz w:val="28"/>
          <w:szCs w:val="24"/>
        </w:rPr>
        <w:t xml:space="preserve"> </w:t>
      </w:r>
      <w:r>
        <w:rPr>
          <w:b/>
          <w:sz w:val="28"/>
          <w:szCs w:val="24"/>
          <w:u w:val="single"/>
        </w:rPr>
        <w:t>396</w:t>
      </w:r>
      <w:r>
        <w:rPr>
          <w:b/>
          <w:sz w:val="28"/>
          <w:szCs w:val="24"/>
        </w:rPr>
        <w:t xml:space="preserve"> </w:t>
      </w:r>
      <w:r>
        <w:rPr>
          <w:i/>
          <w:sz w:val="28"/>
          <w:szCs w:val="24"/>
        </w:rPr>
        <w:t>del</w:t>
      </w:r>
      <w:r>
        <w:rPr>
          <w:sz w:val="28"/>
          <w:szCs w:val="24"/>
        </w:rPr>
        <w:t xml:space="preserve"> </w:t>
      </w:r>
      <w:r>
        <w:rPr>
          <w:i/>
          <w:sz w:val="28"/>
          <w:szCs w:val="24"/>
        </w:rPr>
        <w:t>Reg.</w:t>
      </w:r>
      <w:r>
        <w:rPr>
          <w:sz w:val="28"/>
          <w:szCs w:val="24"/>
        </w:rPr>
        <w:t xml:space="preserve"> </w:t>
      </w:r>
      <w:r>
        <w:rPr>
          <w:i/>
          <w:sz w:val="28"/>
          <w:szCs w:val="24"/>
        </w:rPr>
        <w:t>Data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u w:val="single"/>
        </w:rPr>
        <w:t>31-12-2014</w:t>
      </w:r>
    </w:p>
    <w:p w:rsidR="00000000" w:rsidRDefault="00C65617">
      <w:pPr>
        <w:rPr>
          <w:sz w:val="24"/>
          <w:szCs w:val="24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/>
      </w:tblPr>
      <w:tblGrid>
        <w:gridCol w:w="1101"/>
        <w:gridCol w:w="8538"/>
      </w:tblGrid>
      <w:tr w:rsidR="00000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65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Oggetto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65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Approvazione somme per mensa sociale agli indigenti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65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both"/>
              <w:rPr>
                <w:b/>
                <w:sz w:val="24"/>
                <w:szCs w:val="24"/>
              </w:rPr>
            </w:pPr>
          </w:p>
          <w:p w:rsidR="00000000" w:rsidRDefault="00C65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 w:line="360" w:lineRule="auto"/>
              <w:ind w:firstLine="3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L'anno  duemilaquattordici addì</w:t>
            </w:r>
            <w:r>
              <w:rPr>
                <w:sz w:val="24"/>
                <w:szCs w:val="24"/>
              </w:rPr>
              <w:t xml:space="preserve">  trentuno del mese di dicembre alle ore 09:30 e seguenti nella sala delle adunanze del Comune suddetto, in seguito a regolare convocazione la Giunta Comunale si è riunita con la presenza dei Signori:</w:t>
            </w:r>
          </w:p>
        </w:tc>
      </w:tr>
    </w:tbl>
    <w:p w:rsidR="00000000" w:rsidRDefault="00C65617">
      <w:pPr>
        <w:rPr>
          <w:szCs w:val="24"/>
        </w:rPr>
      </w:pPr>
    </w:p>
    <w:tbl>
      <w:tblPr>
        <w:tblW w:w="9639" w:type="dxa"/>
        <w:tblLook w:val="0000"/>
      </w:tblPr>
      <w:tblGrid>
        <w:gridCol w:w="4078"/>
        <w:gridCol w:w="4526"/>
        <w:gridCol w:w="1035"/>
      </w:tblGrid>
      <w:tr w:rsidR="0000000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MANGANO MAURO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SINDACO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00000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PALUMBO CARMELO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VICESINDACO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00000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GALATA' SALVATORE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00000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BORZI' AGOSTINO MARIA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00000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AMATO ANGELO MARIA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00000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CAMPISANO VALENTINA CONSOLAZIONE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00000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MINUTOLO ALFIO ENRICO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</w:tbl>
    <w:p w:rsidR="00000000" w:rsidRDefault="00C65617">
      <w:pPr>
        <w:pStyle w:val="Intestazione"/>
        <w:tabs>
          <w:tab w:val="clear" w:pos="4195"/>
          <w:tab w:val="clear" w:pos="8391"/>
        </w:tabs>
        <w:rPr>
          <w:szCs w:val="24"/>
        </w:rPr>
      </w:pPr>
    </w:p>
    <w:p w:rsidR="00000000" w:rsidRDefault="00C65617">
      <w:pPr>
        <w:pStyle w:val="Intestazione"/>
        <w:tabs>
          <w:tab w:val="clear" w:pos="4195"/>
          <w:tab w:val="clear" w:pos="8391"/>
        </w:tabs>
        <w:rPr>
          <w:sz w:val="24"/>
          <w:szCs w:val="24"/>
        </w:rPr>
      </w:pPr>
      <w:r>
        <w:rPr>
          <w:sz w:val="24"/>
          <w:szCs w:val="24"/>
        </w:rPr>
        <w:t>E con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assistenza del SEGRETARIO GENERALE -  CUNSOLO CARMELO </w:t>
      </w:r>
    </w:p>
    <w:p w:rsidR="00000000" w:rsidRDefault="00C65617">
      <w:pPr>
        <w:pStyle w:val="Intestazione"/>
        <w:tabs>
          <w:tab w:val="clear" w:pos="4195"/>
          <w:tab w:val="clear" w:pos="8391"/>
        </w:tabs>
        <w:rPr>
          <w:sz w:val="24"/>
          <w:szCs w:val="24"/>
        </w:rPr>
      </w:pPr>
    </w:p>
    <w:tbl>
      <w:tblPr>
        <w:tblW w:w="9639" w:type="dxa"/>
        <w:tblLook w:val="0000"/>
      </w:tblPr>
      <w:tblGrid>
        <w:gridCol w:w="4821"/>
        <w:gridCol w:w="4818"/>
      </w:tblGrid>
      <w:tr w:rsidR="00000000">
        <w:trPr>
          <w:trHeight w:val="664"/>
        </w:trPr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5617">
            <w:pPr>
              <w:pStyle w:val="Intestazione"/>
              <w:jc w:val="center"/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t xml:space="preserve">PRESENTI </w:t>
            </w:r>
            <w:r>
              <w:rPr>
                <w:b/>
                <w:sz w:val="24"/>
                <w:szCs w:val="24"/>
              </w:rPr>
              <w:t>N.    6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5617">
            <w:pPr>
              <w:pStyle w:val="Intestazione"/>
              <w:jc w:val="center"/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t xml:space="preserve">ASSENTI </w:t>
            </w:r>
            <w:r>
              <w:rPr>
                <w:b/>
                <w:sz w:val="24"/>
                <w:szCs w:val="24"/>
              </w:rPr>
              <w:t>N.    1</w:t>
            </w:r>
          </w:p>
        </w:tc>
      </w:tr>
    </w:tbl>
    <w:p w:rsidR="00000000" w:rsidRDefault="00C65617">
      <w:pPr>
        <w:jc w:val="both"/>
        <w:rPr>
          <w:sz w:val="24"/>
          <w:szCs w:val="24"/>
        </w:rPr>
      </w:pPr>
    </w:p>
    <w:p w:rsidR="00000000" w:rsidRDefault="00C65617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Il SINDACO constatato il numero legale degli intervenuti, dichiara aperta la riunione ed invita i convocati a deliberare sull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oggetto sopraindicato.</w:t>
      </w:r>
    </w:p>
    <w:p w:rsidR="00000000" w:rsidRDefault="00C65617">
      <w:pPr>
        <w:jc w:val="center"/>
        <w:rPr>
          <w:szCs w:val="24"/>
        </w:rPr>
      </w:pPr>
      <w:r>
        <w:rPr>
          <w:szCs w:val="24"/>
        </w:rPr>
        <w:br w:type="page"/>
      </w:r>
      <w:r w:rsidR="006B64B2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70.4pt">
            <v:imagedata r:id="rId7" o:title=""/>
          </v:shape>
        </w:pict>
      </w:r>
    </w:p>
    <w:p w:rsidR="00000000" w:rsidRDefault="00C65617">
      <w:pPr>
        <w:jc w:val="center"/>
        <w:rPr>
          <w:szCs w:val="24"/>
        </w:rPr>
      </w:pPr>
      <w:r>
        <w:rPr>
          <w:b/>
          <w:spacing w:val="100"/>
          <w:sz w:val="32"/>
          <w:szCs w:val="24"/>
        </w:rPr>
        <w:t>COMUNE DI PATERNÒ</w:t>
      </w:r>
    </w:p>
    <w:p w:rsidR="00000000" w:rsidRDefault="00C65617">
      <w:pPr>
        <w:jc w:val="center"/>
        <w:rPr>
          <w:szCs w:val="24"/>
        </w:rPr>
      </w:pPr>
      <w:r>
        <w:rPr>
          <w:i/>
          <w:szCs w:val="24"/>
        </w:rPr>
        <w:t>Provincia di Catania</w:t>
      </w:r>
    </w:p>
    <w:p w:rsidR="00000000" w:rsidRDefault="00C65617">
      <w:pPr>
        <w:rPr>
          <w:szCs w:val="24"/>
        </w:rPr>
      </w:pPr>
    </w:p>
    <w:p w:rsidR="00000000" w:rsidRDefault="00C65617">
      <w:pPr>
        <w:jc w:val="center"/>
        <w:rPr>
          <w:szCs w:val="24"/>
        </w:rPr>
      </w:pPr>
      <w:r>
        <w:rPr>
          <w:szCs w:val="24"/>
        </w:rPr>
        <w:t>***********</w:t>
      </w:r>
    </w:p>
    <w:p w:rsidR="00000000" w:rsidRDefault="00C65617">
      <w:pPr>
        <w:jc w:val="center"/>
        <w:rPr>
          <w:szCs w:val="24"/>
        </w:rPr>
      </w:pPr>
    </w:p>
    <w:p w:rsidR="00000000" w:rsidRDefault="00C65617">
      <w:pPr>
        <w:jc w:val="center"/>
        <w:rPr>
          <w:spacing w:val="40"/>
          <w:sz w:val="24"/>
          <w:szCs w:val="24"/>
        </w:rPr>
      </w:pPr>
    </w:p>
    <w:p w:rsidR="00000000" w:rsidRDefault="00C65617">
      <w:pPr>
        <w:jc w:val="center"/>
        <w:rPr>
          <w:sz w:val="22"/>
          <w:szCs w:val="24"/>
        </w:rPr>
      </w:pPr>
    </w:p>
    <w:p w:rsidR="00000000" w:rsidRDefault="00C65617">
      <w:pPr>
        <w:jc w:val="center"/>
        <w:rPr>
          <w:b/>
          <w:spacing w:val="40"/>
          <w:sz w:val="28"/>
          <w:szCs w:val="24"/>
        </w:rPr>
      </w:pPr>
      <w:r>
        <w:rPr>
          <w:b/>
          <w:spacing w:val="40"/>
          <w:sz w:val="28"/>
          <w:szCs w:val="24"/>
        </w:rPr>
        <w:t xml:space="preserve">PROPOSTA </w:t>
      </w:r>
      <w:r>
        <w:rPr>
          <w:b/>
          <w:sz w:val="28"/>
          <w:szCs w:val="24"/>
        </w:rPr>
        <w:t>N. 408</w:t>
      </w:r>
      <w:r>
        <w:rPr>
          <w:b/>
          <w:spacing w:val="40"/>
          <w:sz w:val="28"/>
          <w:szCs w:val="24"/>
        </w:rPr>
        <w:t xml:space="preserve"> DEL </w:t>
      </w:r>
      <w:r>
        <w:rPr>
          <w:b/>
          <w:sz w:val="28"/>
          <w:szCs w:val="24"/>
        </w:rPr>
        <w:t>30-12-2014</w:t>
      </w:r>
    </w:p>
    <w:p w:rsidR="00000000" w:rsidRDefault="00C65617">
      <w:pPr>
        <w:jc w:val="center"/>
        <w:rPr>
          <w:sz w:val="24"/>
          <w:szCs w:val="24"/>
        </w:rPr>
      </w:pPr>
    </w:p>
    <w:tbl>
      <w:tblPr>
        <w:tblW w:w="9639" w:type="dxa"/>
        <w:tblLook w:val="0000"/>
      </w:tblPr>
      <w:tblGrid>
        <w:gridCol w:w="1177"/>
        <w:gridCol w:w="8462"/>
      </w:tblGrid>
      <w:tr w:rsidR="00000000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Oggetto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Approvazione somme per mensa sociale agli indigenti</w:t>
            </w:r>
          </w:p>
        </w:tc>
      </w:tr>
    </w:tbl>
    <w:p w:rsidR="00000000" w:rsidRDefault="00C65617">
      <w:pPr>
        <w:jc w:val="center"/>
        <w:rPr>
          <w:sz w:val="24"/>
          <w:szCs w:val="24"/>
        </w:rPr>
      </w:pPr>
    </w:p>
    <w:p w:rsidR="00000000" w:rsidRDefault="00C65617">
      <w:pPr>
        <w:pStyle w:val="rtf1NormalWeb"/>
        <w:widowControl/>
        <w:jc w:val="center"/>
        <w:rPr>
          <w:rFonts w:ascii="Verdana" w:hAnsi="Verdana"/>
        </w:rPr>
      </w:pPr>
      <w:r>
        <w:rPr>
          <w:rFonts w:ascii="Verdana" w:hAnsi="Verdana"/>
          <w:b/>
        </w:rPr>
        <w:t>SETTORE II - SERVIZI ALLA PERSONA</w:t>
      </w:r>
    </w:p>
    <w:p w:rsidR="00000000" w:rsidRDefault="00C65617">
      <w:pPr>
        <w:pStyle w:val="rtf1NormalWeb"/>
        <w:widowControl/>
        <w:jc w:val="both"/>
        <w:rPr>
          <w:rFonts w:ascii="Verdana" w:hAnsi="Verdana"/>
        </w:rPr>
      </w:pPr>
      <w:r>
        <w:rPr>
          <w:rFonts w:ascii="Verdana" w:hAnsi="Verdana"/>
        </w:rPr>
        <w:t>Premesso che è</w:t>
      </w:r>
      <w:r>
        <w:rPr>
          <w:rFonts w:ascii="Verdana" w:hAnsi="Verdana"/>
        </w:rPr>
        <w:t xml:space="preserve"> intenzione di questa Amministrazione dare vita ad una mensa sociale per cittadini indigenti, per esaltare i valori della solidarietà e dell</w:t>
      </w:r>
      <w:r>
        <w:rPr>
          <w:rFonts w:ascii="Verdana" w:hAnsi="Verdana"/>
        </w:rPr>
        <w:t>’</w:t>
      </w:r>
      <w:r>
        <w:rPr>
          <w:rFonts w:ascii="Verdana" w:hAnsi="Verdana"/>
        </w:rPr>
        <w:t>accoglienza sociale, cercando di garantire un minimo di dignità a quanti non possono permettersi l</w:t>
      </w:r>
      <w:r>
        <w:rPr>
          <w:rFonts w:ascii="Verdana" w:hAnsi="Verdana"/>
        </w:rPr>
        <w:t>’</w:t>
      </w:r>
      <w:r>
        <w:rPr>
          <w:rFonts w:ascii="Verdana" w:hAnsi="Verdana"/>
        </w:rPr>
        <w:t>indispensabile p</w:t>
      </w:r>
      <w:r>
        <w:rPr>
          <w:rFonts w:ascii="Verdana" w:hAnsi="Verdana"/>
        </w:rPr>
        <w:t>er sopravvivere;</w:t>
      </w:r>
    </w:p>
    <w:p w:rsidR="00000000" w:rsidRDefault="00C65617">
      <w:pPr>
        <w:pStyle w:val="rtf1NormalWeb"/>
        <w:widowControl/>
        <w:jc w:val="both"/>
        <w:rPr>
          <w:rFonts w:ascii="Verdana" w:hAnsi="Verdana"/>
        </w:rPr>
      </w:pPr>
      <w:r>
        <w:rPr>
          <w:rFonts w:ascii="Verdana" w:hAnsi="Verdana"/>
        </w:rPr>
        <w:tab/>
        <w:t>Che 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Amministrazione Comunale per la realizzazione di quanto sopra detto ha stanziato al cap. 3671.1 del bilancio 2014 la somma di </w:t>
      </w:r>
      <w:r>
        <w:rPr>
          <w:rFonts w:ascii="Verdana" w:hAnsi="Verdana"/>
        </w:rPr>
        <w:t>€</w:t>
      </w:r>
      <w:r>
        <w:rPr>
          <w:rFonts w:ascii="Verdana" w:hAnsi="Verdana"/>
        </w:rPr>
        <w:t xml:space="preserve"> 5.000,00;</w:t>
      </w:r>
    </w:p>
    <w:p w:rsidR="00000000" w:rsidRDefault="00C65617">
      <w:pPr>
        <w:pStyle w:val="rtf1NormalWeb"/>
        <w:widowControl/>
        <w:jc w:val="both"/>
        <w:rPr>
          <w:rFonts w:ascii="Verdana" w:hAnsi="Verdana"/>
        </w:rPr>
      </w:pPr>
      <w:r>
        <w:rPr>
          <w:rFonts w:ascii="Verdana" w:hAnsi="Verdana"/>
        </w:rPr>
        <w:tab/>
        <w:t>Che l</w:t>
      </w:r>
      <w:r>
        <w:rPr>
          <w:rFonts w:ascii="Verdana" w:hAnsi="Verdana"/>
        </w:rPr>
        <w:t>’</w:t>
      </w:r>
      <w:r>
        <w:rPr>
          <w:rFonts w:ascii="Verdana" w:hAnsi="Verdana"/>
        </w:rPr>
        <w:t>iniziativa, secondo quanto nella nota dell</w:t>
      </w:r>
      <w:r>
        <w:rPr>
          <w:rFonts w:ascii="Verdana" w:hAnsi="Verdana"/>
        </w:rPr>
        <w:t>’</w:t>
      </w:r>
      <w:r>
        <w:rPr>
          <w:rFonts w:ascii="Verdana" w:hAnsi="Verdana"/>
        </w:rPr>
        <w:t>Assessore ai SS.SS. n.5443 del 30.12.2014, a</w:t>
      </w:r>
      <w:r>
        <w:rPr>
          <w:rFonts w:ascii="Verdana" w:hAnsi="Verdana"/>
        </w:rPr>
        <w:t>lla presente allegata, sarà realizzata in collaborazione con l</w:t>
      </w:r>
      <w:r>
        <w:rPr>
          <w:rFonts w:ascii="Verdana" w:hAnsi="Verdana"/>
        </w:rPr>
        <w:t>’</w:t>
      </w:r>
      <w:r>
        <w:rPr>
          <w:rFonts w:ascii="Verdana" w:hAnsi="Verdana"/>
        </w:rPr>
        <w:t>Opera Don Orione, che metterà a disposizione i locali, e il volontariato sociale cittadino per il servizio e comprenderà il vitto serale per circa sessanta cittadini in difficoltà, segnalati da</w:t>
      </w:r>
      <w:r>
        <w:rPr>
          <w:rFonts w:ascii="Verdana" w:hAnsi="Verdana"/>
        </w:rPr>
        <w:t>i Servizi Sociali del Comune, provvedendo anche, qualora lo si ritenesse necessario, ad alloggiare momentaneamente eventuali senza tetto;</w:t>
      </w:r>
      <w:r>
        <w:rPr>
          <w:rFonts w:ascii="Verdana" w:hAnsi="Verdana"/>
        </w:rPr>
        <w:tab/>
      </w:r>
    </w:p>
    <w:p w:rsidR="00000000" w:rsidRDefault="00C65617">
      <w:pPr>
        <w:pStyle w:val="rtf1NormalWeb"/>
        <w:widowControl/>
        <w:jc w:val="both"/>
        <w:rPr>
          <w:rFonts w:ascii="Verdana" w:hAnsi="Verdana"/>
        </w:rPr>
      </w:pPr>
      <w:r>
        <w:rPr>
          <w:rFonts w:ascii="Verdana" w:hAnsi="Verdana"/>
        </w:rPr>
        <w:tab/>
        <w:t>Che per rendere idonea, accogliente e funzionale la struttura ospitante, potrebbe rendersi necessario effettuare pic</w:t>
      </w:r>
      <w:r>
        <w:rPr>
          <w:rFonts w:ascii="Verdana" w:hAnsi="Verdana"/>
        </w:rPr>
        <w:t>coli lavori di manutenzione della struttura, incaricando pertanto a provvedere il Responsabile de IV Settore, e naturalmente, per l</w:t>
      </w:r>
      <w:r>
        <w:rPr>
          <w:rFonts w:ascii="Verdana" w:hAnsi="Verdana"/>
        </w:rPr>
        <w:t>’</w:t>
      </w:r>
      <w:r>
        <w:rPr>
          <w:rFonts w:ascii="Verdana" w:hAnsi="Verdana"/>
        </w:rPr>
        <w:t>operatività della mensa, acquistare le necessarie derrate alimentari, suddividendo, in linea di massima, la somma a disposiz</w:t>
      </w:r>
      <w:r>
        <w:rPr>
          <w:rFonts w:ascii="Verdana" w:hAnsi="Verdana"/>
        </w:rPr>
        <w:t>ione nel relativo capitolo così come di seguito:</w:t>
      </w:r>
    </w:p>
    <w:p w:rsidR="00000000" w:rsidRDefault="00C65617">
      <w:pPr>
        <w:pStyle w:val="rtf1NormalWeb"/>
        <w:widowControl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>€</w:t>
      </w:r>
      <w:r>
        <w:rPr>
          <w:rFonts w:ascii="Verdana" w:hAnsi="Verdana"/>
        </w:rPr>
        <w:t xml:space="preserve"> 3.000,00 per acquisto derrate alimentari;</w:t>
      </w:r>
    </w:p>
    <w:p w:rsidR="00000000" w:rsidRDefault="00C65617">
      <w:pPr>
        <w:pStyle w:val="rtf1NormalWeb"/>
        <w:widowControl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>€</w:t>
      </w:r>
      <w:r>
        <w:rPr>
          <w:rFonts w:ascii="Verdana" w:hAnsi="Verdana"/>
        </w:rPr>
        <w:t xml:space="preserve"> 2.000,00 per piccoli lavori di manutenzione dei locali per la mensa;</w:t>
      </w:r>
    </w:p>
    <w:p w:rsidR="00000000" w:rsidRDefault="00C65617">
      <w:pPr>
        <w:pStyle w:val="rtf1Normal"/>
        <w:jc w:val="both"/>
        <w:rPr>
          <w:rFonts w:ascii="Verdana" w:hAnsi="Verdana"/>
        </w:rPr>
      </w:pPr>
      <w:r>
        <w:rPr>
          <w:rFonts w:ascii="Verdana" w:hAnsi="Verdana"/>
        </w:rPr>
        <w:tab/>
        <w:t>Che nel corso della organizzazione si potrà rendere necessario utilizzare eventuali somme</w:t>
      </w:r>
      <w:r>
        <w:rPr>
          <w:rFonts w:ascii="Verdana" w:hAnsi="Verdana"/>
        </w:rPr>
        <w:t xml:space="preserve"> da un servizio e/o fornitura ad altro, fermo restando l</w:t>
      </w:r>
      <w:r>
        <w:rPr>
          <w:rFonts w:ascii="Verdana" w:hAnsi="Verdana"/>
        </w:rPr>
        <w:t>’</w:t>
      </w:r>
      <w:r>
        <w:rPr>
          <w:rFonts w:ascii="Verdana" w:hAnsi="Verdana"/>
        </w:rPr>
        <w:t>impegno approvato con la suddetta delibera e nel rispetto del programma di massima;</w:t>
      </w:r>
    </w:p>
    <w:p w:rsidR="00000000" w:rsidRDefault="00C65617">
      <w:pPr>
        <w:pStyle w:val="rtf1Paragrafoelenco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1Paragrafoelenco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Ritenuto di poter procedere alla realizzazione di quanto sopra detto utilizzando i fondi del cap. 3671.1, bilanci</w:t>
      </w:r>
      <w:r>
        <w:rPr>
          <w:rFonts w:ascii="Verdana" w:hAnsi="Verdana"/>
          <w:sz w:val="24"/>
          <w:szCs w:val="24"/>
        </w:rPr>
        <w:t>o 2014;</w:t>
      </w:r>
    </w:p>
    <w:p w:rsidR="00000000" w:rsidRDefault="00C65617">
      <w:pPr>
        <w:pStyle w:val="rtf1Paragrafoelenco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1Paragrafoelenco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Visto lo Statuto Comunale;</w:t>
      </w:r>
    </w:p>
    <w:p w:rsidR="00000000" w:rsidRDefault="00C65617">
      <w:pPr>
        <w:pStyle w:val="rtf1Normal"/>
        <w:jc w:val="both"/>
        <w:rPr>
          <w:rFonts w:ascii="Verdana" w:hAnsi="Verdana"/>
        </w:rPr>
      </w:pPr>
      <w:r>
        <w:rPr>
          <w:rFonts w:ascii="Verdana" w:hAnsi="Verdana"/>
        </w:rPr>
        <w:t>Visto l</w:t>
      </w:r>
      <w:r>
        <w:rPr>
          <w:rFonts w:ascii="Verdana" w:hAnsi="Verdana"/>
        </w:rPr>
        <w:t>’</w:t>
      </w:r>
      <w:r>
        <w:rPr>
          <w:rFonts w:ascii="Verdana" w:hAnsi="Verdana"/>
        </w:rPr>
        <w:t>Ordinamento Amministrativo degli EE.LL. nella Regione Siciliana;</w:t>
      </w:r>
    </w:p>
    <w:p w:rsidR="00000000" w:rsidRDefault="00C65617">
      <w:pPr>
        <w:pStyle w:val="rtf1Paragrafoelenco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1Paragrafoelenco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Tutto ciò  premesso e valendo la presente anche come relazione il settore in argomento</w:t>
      </w:r>
    </w:p>
    <w:p w:rsidR="00000000" w:rsidRDefault="00C65617">
      <w:pPr>
        <w:pStyle w:val="rtf1Paragrafoelenco"/>
        <w:tabs>
          <w:tab w:val="left" w:pos="426"/>
        </w:tabs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 R O P O N E</w:t>
      </w:r>
    </w:p>
    <w:p w:rsidR="00000000" w:rsidRDefault="00C65617">
      <w:pPr>
        <w:pStyle w:val="rtf1Paragrafoelenco"/>
        <w:tabs>
          <w:tab w:val="left" w:pos="426"/>
        </w:tabs>
        <w:ind w:left="0"/>
        <w:jc w:val="both"/>
        <w:rPr>
          <w:sz w:val="24"/>
          <w:szCs w:val="24"/>
        </w:rPr>
      </w:pPr>
    </w:p>
    <w:p w:rsidR="00000000" w:rsidRDefault="00C65617">
      <w:pPr>
        <w:pStyle w:val="rtf1Paragrafoelenco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Alla G.M.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adozione della presente proposta con le seguenti statuizioni:</w:t>
      </w:r>
    </w:p>
    <w:p w:rsidR="00000000" w:rsidRDefault="00C65617">
      <w:pPr>
        <w:pStyle w:val="rtf1Paragrafoelenco"/>
        <w:tabs>
          <w:tab w:val="left" w:pos="426"/>
        </w:tabs>
        <w:ind w:left="0"/>
        <w:jc w:val="both"/>
        <w:rPr>
          <w:sz w:val="24"/>
          <w:szCs w:val="24"/>
        </w:rPr>
      </w:pPr>
    </w:p>
    <w:p w:rsidR="00000000" w:rsidRDefault="00C65617">
      <w:pPr>
        <w:pStyle w:val="rtf1Paragrafoelenco"/>
        <w:numPr>
          <w:ilvl w:val="0"/>
          <w:numId w:val="2"/>
        </w:numPr>
        <w:tabs>
          <w:tab w:val="left" w:pos="426"/>
          <w:tab w:val="left" w:pos="720"/>
        </w:tabs>
        <w:ind w:hanging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Prendere atto della nota assessoriale n.5443 del 30.12.2014;</w:t>
      </w:r>
    </w:p>
    <w:p w:rsidR="00000000" w:rsidRDefault="00C65617">
      <w:pPr>
        <w:pStyle w:val="rtf1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1Paragrafoelenco"/>
        <w:numPr>
          <w:ilvl w:val="0"/>
          <w:numId w:val="2"/>
        </w:numPr>
        <w:tabs>
          <w:tab w:val="left" w:pos="426"/>
          <w:tab w:val="left" w:pos="720"/>
        </w:tabs>
        <w:ind w:hanging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Approvare il programma in premessa espresso per la realizzazione di una mensa sociale per cittadini indigenti,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per una comple</w:t>
      </w:r>
      <w:r>
        <w:rPr>
          <w:rFonts w:ascii="Verdana" w:hAnsi="Verdana"/>
          <w:sz w:val="24"/>
          <w:szCs w:val="24"/>
        </w:rPr>
        <w:t xml:space="preserve">ssiva spesa di </w:t>
      </w:r>
      <w:r>
        <w:rPr>
          <w:rFonts w:ascii="Verdana" w:hAnsi="Verdana"/>
          <w:sz w:val="24"/>
          <w:szCs w:val="24"/>
        </w:rPr>
        <w:t>€</w:t>
      </w:r>
      <w:r>
        <w:rPr>
          <w:rFonts w:ascii="Verdana" w:hAnsi="Verdana"/>
          <w:sz w:val="24"/>
          <w:szCs w:val="24"/>
        </w:rPr>
        <w:t>5.000,00, somma compatibile con i fondi del cap. 3671.1, bilancio 2014,</w:t>
      </w:r>
    </w:p>
    <w:p w:rsidR="00000000" w:rsidRDefault="00C65617">
      <w:pPr>
        <w:pStyle w:val="rtf1Paragrafoelenco"/>
        <w:numPr>
          <w:ilvl w:val="0"/>
          <w:numId w:val="2"/>
        </w:numPr>
        <w:tabs>
          <w:tab w:val="left" w:pos="426"/>
          <w:tab w:val="left" w:pos="720"/>
        </w:tabs>
        <w:ind w:hanging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Autorizzare il Responsabile de IV Settore e del II Settore a provvedere, ciascuno per quanto di competenza, alla realizzazione del programma di che trattasi  secondo</w:t>
      </w:r>
      <w:r>
        <w:rPr>
          <w:rFonts w:ascii="Verdana" w:hAnsi="Verdana"/>
          <w:sz w:val="24"/>
          <w:szCs w:val="24"/>
        </w:rPr>
        <w:t xml:space="preserve"> le somme in premessa indicate e comunque con la possibilità, secondo le necessità, di utilizzarle da un servizio e/o fornitura ad altro, fermo restando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impegno approvato con la suddetta delibera e nel rispetto del programma di massima;</w:t>
      </w:r>
    </w:p>
    <w:p w:rsidR="00000000" w:rsidRDefault="00C65617">
      <w:pPr>
        <w:pStyle w:val="rtf1Paragrafoelenco"/>
        <w:numPr>
          <w:ilvl w:val="0"/>
          <w:numId w:val="2"/>
        </w:numPr>
        <w:tabs>
          <w:tab w:val="left" w:pos="426"/>
          <w:tab w:val="left" w:pos="720"/>
        </w:tabs>
        <w:ind w:hanging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Dare mandato a</w:t>
      </w:r>
      <w:r>
        <w:rPr>
          <w:rFonts w:ascii="Verdana" w:hAnsi="Verdana"/>
          <w:sz w:val="24"/>
          <w:szCs w:val="24"/>
        </w:rPr>
        <w:t xml:space="preserve">l Settore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sz w:val="24"/>
          <w:szCs w:val="24"/>
        </w:rPr>
        <w:t>Bilancio, programmazione e tributi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di procedere alla prenotazione contabile della somma complessiva di </w:t>
      </w:r>
      <w:r>
        <w:rPr>
          <w:rFonts w:ascii="Verdana" w:hAnsi="Verdana"/>
          <w:sz w:val="24"/>
          <w:szCs w:val="24"/>
        </w:rPr>
        <w:t>€</w:t>
      </w:r>
      <w:r>
        <w:rPr>
          <w:rFonts w:ascii="Verdana" w:hAnsi="Verdana"/>
          <w:sz w:val="24"/>
          <w:szCs w:val="24"/>
        </w:rPr>
        <w:t xml:space="preserve"> 5.000,00 al cap. 3671.1, bilancio 2014.</w:t>
      </w:r>
    </w:p>
    <w:p w:rsidR="00000000" w:rsidRDefault="00C65617">
      <w:pPr>
        <w:pStyle w:val="rtf1Normal"/>
        <w:tabs>
          <w:tab w:val="left" w:pos="227"/>
          <w:tab w:val="right" w:pos="10773"/>
        </w:tabs>
        <w:jc w:val="both"/>
        <w:rPr>
          <w:rFonts w:ascii="Verdana" w:hAnsi="Verdana"/>
        </w:rPr>
      </w:pPr>
    </w:p>
    <w:p w:rsidR="00000000" w:rsidRDefault="00C65617">
      <w:pPr>
        <w:pStyle w:val="rtf1Normal"/>
        <w:tabs>
          <w:tab w:val="left" w:pos="227"/>
          <w:tab w:val="right" w:pos="1077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Il Responsabile II Sett</w:t>
      </w:r>
      <w:r>
        <w:rPr>
          <w:rFonts w:ascii="Verdana" w:hAnsi="Verdana"/>
        </w:rPr>
        <w:t>ore</w:t>
      </w:r>
    </w:p>
    <w:p w:rsidR="00000000" w:rsidRDefault="00C65617">
      <w:pPr>
        <w:pStyle w:val="rtf1Normal"/>
        <w:tabs>
          <w:tab w:val="left" w:pos="227"/>
          <w:tab w:val="right" w:pos="1077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F.to   Dott.ssa C.Conti                                                        </w:t>
      </w:r>
    </w:p>
    <w:p w:rsidR="00000000" w:rsidRDefault="00C65617">
      <w:pPr>
        <w:pStyle w:val="rtf1Normal"/>
        <w:tabs>
          <w:tab w:val="left" w:pos="227"/>
          <w:tab w:val="right" w:pos="10773"/>
        </w:tabs>
        <w:jc w:val="both"/>
        <w:rPr>
          <w:rFonts w:ascii="Verdana" w:hAnsi="Verdana"/>
        </w:rPr>
      </w:pPr>
    </w:p>
    <w:p w:rsidR="00000000" w:rsidRDefault="00C65617">
      <w:pPr>
        <w:pStyle w:val="rtf1Normal"/>
        <w:tabs>
          <w:tab w:val="left" w:pos="227"/>
          <w:tab w:val="right" w:pos="10773"/>
        </w:tabs>
        <w:jc w:val="both"/>
        <w:rPr>
          <w:rFonts w:ascii="Verdana" w:hAnsi="Verdana"/>
        </w:rPr>
      </w:pPr>
    </w:p>
    <w:p w:rsidR="00000000" w:rsidRDefault="00C65617">
      <w:pPr>
        <w:pStyle w:val="rtf1Normal"/>
        <w:tabs>
          <w:tab w:val="left" w:pos="227"/>
          <w:tab w:val="right" w:pos="10773"/>
        </w:tabs>
        <w:jc w:val="both"/>
        <w:rPr>
          <w:rFonts w:ascii="Verdana" w:hAnsi="Verdana"/>
        </w:rPr>
      </w:pPr>
    </w:p>
    <w:p w:rsidR="00000000" w:rsidRDefault="00C65617">
      <w:pPr>
        <w:pStyle w:val="rtf1Normal"/>
        <w:widowControl/>
        <w:rPr>
          <w:rFonts w:ascii="Arial" w:hAnsi="Arial"/>
        </w:rPr>
      </w:pPr>
    </w:p>
    <w:p w:rsidR="00000000" w:rsidRDefault="00C656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C65617">
      <w:pPr>
        <w:pStyle w:val="rtf1PlainText"/>
        <w:widowControl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LA GIUNTA COMUNALE</w:t>
      </w:r>
    </w:p>
    <w:p w:rsidR="00000000" w:rsidRDefault="00C65617">
      <w:pPr>
        <w:pStyle w:val="rtf1PlainText"/>
        <w:widowControl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</w:p>
    <w:p w:rsidR="00000000" w:rsidRDefault="00C65617">
      <w:pPr>
        <w:pStyle w:val="rtf1PlainText"/>
        <w:widowControl/>
        <w:ind w:firstLine="737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Vista la superiore proposta di deliberazione e gli atti in essa rich</w:t>
      </w:r>
      <w:r>
        <w:rPr>
          <w:rFonts w:ascii="Verdana" w:hAnsi="Verdana" w:cs="Times New Roman"/>
          <w:sz w:val="24"/>
          <w:szCs w:val="24"/>
        </w:rPr>
        <w:t>iamati;</w:t>
      </w:r>
    </w:p>
    <w:p w:rsidR="00000000" w:rsidRDefault="00C65617">
      <w:pPr>
        <w:pStyle w:val="rtf1PlainText"/>
        <w:widowControl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</w:p>
    <w:p w:rsidR="00000000" w:rsidRDefault="00C65617">
      <w:pPr>
        <w:pStyle w:val="rtf1PlainText"/>
        <w:widowControl/>
        <w:ind w:firstLine="737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Visti i pareri resi ai sensi dell'art.1- comma 1 </w:t>
      </w:r>
      <w:r>
        <w:rPr>
          <w:rFonts w:ascii="Verdana" w:hAnsi="Verdana" w:cs="Times New Roman"/>
          <w:sz w:val="24"/>
          <w:szCs w:val="24"/>
        </w:rPr>
        <w:t>–</w:t>
      </w:r>
      <w:r>
        <w:rPr>
          <w:rFonts w:ascii="Verdana" w:hAnsi="Verdana" w:cs="Times New Roman"/>
          <w:sz w:val="24"/>
          <w:szCs w:val="24"/>
        </w:rPr>
        <w:t xml:space="preserve"> lett. i )  della L.R. 48/1991, che si allegano alla presente per farne parte integrante;</w:t>
      </w:r>
    </w:p>
    <w:p w:rsidR="00000000" w:rsidRDefault="00C65617">
      <w:pPr>
        <w:pStyle w:val="rtf1PlainText"/>
        <w:widowControl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</w:p>
    <w:p w:rsidR="00000000" w:rsidRDefault="00C65617">
      <w:pPr>
        <w:pStyle w:val="rtf1PlainText"/>
        <w:widowControl/>
        <w:ind w:firstLine="737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Visto l'Ordinamento Amministrativo degli EE.LL. nella Regione Siciliana;</w:t>
      </w:r>
    </w:p>
    <w:p w:rsidR="00000000" w:rsidRDefault="00C65617">
      <w:pPr>
        <w:pStyle w:val="rtf1PlainText"/>
        <w:widowControl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</w:p>
    <w:p w:rsidR="00000000" w:rsidRDefault="00C65617">
      <w:pPr>
        <w:pStyle w:val="rtf1PlainText"/>
        <w:widowControl/>
        <w:ind w:firstLine="737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Con voti unanimi e favorev</w:t>
      </w:r>
      <w:r>
        <w:rPr>
          <w:rFonts w:ascii="Verdana" w:hAnsi="Verdana" w:cs="Times New Roman"/>
          <w:sz w:val="24"/>
          <w:szCs w:val="24"/>
        </w:rPr>
        <w:t>oli resi in forma palese;</w:t>
      </w:r>
    </w:p>
    <w:p w:rsidR="00000000" w:rsidRDefault="00C65617">
      <w:pPr>
        <w:pStyle w:val="rtf1PlainText"/>
        <w:widowControl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</w:p>
    <w:p w:rsidR="00000000" w:rsidRDefault="00C65617">
      <w:pPr>
        <w:pStyle w:val="rtf1PlainText"/>
        <w:widowControl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D E L I B E R A</w:t>
      </w:r>
    </w:p>
    <w:p w:rsidR="00000000" w:rsidRDefault="00C65617">
      <w:pPr>
        <w:rPr>
          <w:sz w:val="24"/>
          <w:szCs w:val="24"/>
        </w:rPr>
      </w:pP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 Prendere atto della nota assessoriale n.5443 del 30.12.2014;</w:t>
      </w: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 Approvare il programma in premessa espresso per la realizzazione di una mensa sociale per cittadini indigenti,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per una complessiva spesa di </w:t>
      </w:r>
      <w:r>
        <w:rPr>
          <w:rFonts w:ascii="Verdana" w:hAnsi="Verdana"/>
          <w:sz w:val="24"/>
          <w:szCs w:val="24"/>
        </w:rPr>
        <w:t>€</w:t>
      </w:r>
      <w:r>
        <w:rPr>
          <w:rFonts w:ascii="Verdana" w:hAnsi="Verdana"/>
          <w:sz w:val="24"/>
          <w:szCs w:val="24"/>
        </w:rPr>
        <w:t>5.</w:t>
      </w:r>
      <w:r>
        <w:rPr>
          <w:rFonts w:ascii="Verdana" w:hAnsi="Verdana"/>
          <w:sz w:val="24"/>
          <w:szCs w:val="24"/>
        </w:rPr>
        <w:t>000,00, somma compatibile con i fondi del cap. 3671.1, bilancio 2014,</w:t>
      </w: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 Autorizzare il Responsabile de IV Settore e del II Settore a provvedere, ciascuno per quanto di competenza, alla realizzazione del programma di che trattasi  secondo le somme in prem</w:t>
      </w:r>
      <w:r>
        <w:rPr>
          <w:rFonts w:ascii="Verdana" w:hAnsi="Verdana"/>
          <w:sz w:val="24"/>
          <w:szCs w:val="24"/>
        </w:rPr>
        <w:t>essa indicate e comunque con la possibilità, secondo le necessità, di utilizzarle da un servizio e/o fornitura ad altro, fermo restando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impegno approvato con la suddetta delibera e nel rispetto del programma di massima;</w:t>
      </w: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4) Dare mandato al Settore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sz w:val="24"/>
          <w:szCs w:val="24"/>
        </w:rPr>
        <w:t>Bila</w:t>
      </w:r>
      <w:r>
        <w:rPr>
          <w:rFonts w:ascii="Verdana" w:hAnsi="Verdana"/>
          <w:sz w:val="24"/>
          <w:szCs w:val="24"/>
        </w:rPr>
        <w:t>ncio, programmazione e tributi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di procedere alla prenotazione contabile della somma complessiva di </w:t>
      </w:r>
      <w:r>
        <w:rPr>
          <w:rFonts w:ascii="Verdana" w:hAnsi="Verdana"/>
          <w:sz w:val="24"/>
          <w:szCs w:val="24"/>
        </w:rPr>
        <w:t>€</w:t>
      </w:r>
      <w:r>
        <w:rPr>
          <w:rFonts w:ascii="Verdana" w:hAnsi="Verdana"/>
          <w:sz w:val="24"/>
          <w:szCs w:val="24"/>
        </w:rPr>
        <w:t xml:space="preserve"> 5.000,00 al cap.3671.1, bilancio 2014;</w:t>
      </w: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successiva votazione unanime la presente deliberazione viene dichiarata immediatamente esecutiva stante l'urge</w:t>
      </w:r>
      <w:r>
        <w:rPr>
          <w:rFonts w:ascii="Verdana" w:hAnsi="Verdana"/>
          <w:sz w:val="24"/>
          <w:szCs w:val="24"/>
        </w:rPr>
        <w:t>nza del provvedimento.</w:t>
      </w: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2Paragrafoelenco"/>
        <w:tabs>
          <w:tab w:val="left" w:pos="426"/>
          <w:tab w:val="left" w:pos="720"/>
        </w:tabs>
        <w:ind w:left="360"/>
        <w:jc w:val="both"/>
        <w:rPr>
          <w:rFonts w:ascii="Verdana" w:hAnsi="Verdana"/>
          <w:sz w:val="24"/>
          <w:szCs w:val="24"/>
        </w:rPr>
      </w:pPr>
    </w:p>
    <w:p w:rsidR="00000000" w:rsidRDefault="00C65617">
      <w:pPr>
        <w:pStyle w:val="rtf2Normal"/>
      </w:pPr>
    </w:p>
    <w:p w:rsidR="00000000" w:rsidRDefault="00C65617">
      <w:pPr>
        <w:rPr>
          <w:sz w:val="24"/>
          <w:szCs w:val="24"/>
        </w:rPr>
      </w:pPr>
    </w:p>
    <w:p w:rsidR="00000000" w:rsidRDefault="00C6561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Cs w:val="24"/>
        </w:rPr>
        <w:lastRenderedPageBreak/>
        <w:t xml:space="preserve"> </w:t>
      </w:r>
      <w:r>
        <w:rPr>
          <w:sz w:val="24"/>
          <w:szCs w:val="24"/>
        </w:rPr>
        <w:t xml:space="preserve">Letto, approvato e sottoscritto. </w:t>
      </w:r>
    </w:p>
    <w:p w:rsidR="00000000" w:rsidRDefault="00C65617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1722"/>
        <w:gridCol w:w="1645"/>
        <w:gridCol w:w="1562"/>
        <w:gridCol w:w="1545"/>
        <w:gridCol w:w="1610"/>
        <w:gridCol w:w="1557"/>
      </w:tblGrid>
      <w:tr w:rsidR="00000000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SINDACO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F.to  MANGANO MAURO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00000"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ASSESSORE ANZIANO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SEGRETARIO GENERALE</w:t>
            </w:r>
          </w:p>
        </w:tc>
      </w:tr>
      <w:tr w:rsidR="00000000"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F.to  PALUMBO CARMELO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F.to  CUNSOLO CARMELO</w:t>
            </w:r>
          </w:p>
        </w:tc>
      </w:tr>
    </w:tbl>
    <w:p w:rsidR="00000000" w:rsidRDefault="00C65617">
      <w:pPr>
        <w:pBdr>
          <w:bottom w:val="single" w:sz="6" w:space="0" w:color="auto"/>
        </w:pBdr>
        <w:jc w:val="center"/>
        <w:rPr>
          <w:sz w:val="24"/>
          <w:szCs w:val="24"/>
        </w:rPr>
      </w:pPr>
    </w:p>
    <w:p w:rsidR="00000000" w:rsidRDefault="00C65617">
      <w:pPr>
        <w:jc w:val="center"/>
        <w:rPr>
          <w:sz w:val="24"/>
          <w:szCs w:val="24"/>
        </w:rPr>
      </w:pPr>
    </w:p>
    <w:p w:rsidR="00000000" w:rsidRDefault="00C65617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>
        <w:rPr>
          <w:b/>
          <w:sz w:val="22"/>
          <w:szCs w:val="24"/>
          <w:u w:val="single"/>
        </w:rPr>
        <w:t xml:space="preserve">ERTIFICATO DI </w:t>
      </w:r>
      <w:r>
        <w:rPr>
          <w:b/>
          <w:sz w:val="28"/>
          <w:szCs w:val="24"/>
          <w:u w:val="single"/>
        </w:rPr>
        <w:t>P</w:t>
      </w:r>
      <w:r>
        <w:rPr>
          <w:b/>
          <w:sz w:val="22"/>
          <w:szCs w:val="24"/>
          <w:u w:val="single"/>
        </w:rPr>
        <w:t>UBBLICAZIONE</w:t>
      </w:r>
    </w:p>
    <w:p w:rsidR="00000000" w:rsidRDefault="00C65617">
      <w:pPr>
        <w:ind w:firstLine="357"/>
        <w:jc w:val="both"/>
        <w:rPr>
          <w:sz w:val="24"/>
          <w:szCs w:val="24"/>
        </w:rPr>
      </w:pPr>
    </w:p>
    <w:p w:rsidR="00000000" w:rsidRDefault="00C65617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attesta che copia della presente deliberazione viene pubblicata all'Albo Pretorio di questo Comune per 15 giorni consecutivi a partire dal giorno festivo </w:t>
      </w:r>
      <w:r>
        <w:rPr>
          <w:b/>
          <w:sz w:val="24"/>
          <w:szCs w:val="24"/>
        </w:rPr>
        <w:t xml:space="preserve">        11-01-2015</w:t>
      </w:r>
    </w:p>
    <w:p w:rsidR="00000000" w:rsidRDefault="00C65617">
      <w:pPr>
        <w:ind w:firstLine="357"/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819"/>
        <w:gridCol w:w="4822"/>
      </w:tblGrid>
      <w:tr w:rsidR="0000000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Li, </w:t>
            </w:r>
            <w:r>
              <w:rPr>
                <w:b/>
                <w:sz w:val="24"/>
                <w:szCs w:val="24"/>
              </w:rPr>
              <w:t xml:space="preserve">12-01-2015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SEGRETARIO GENERALE</w:t>
            </w:r>
          </w:p>
        </w:tc>
      </w:tr>
      <w:tr w:rsidR="0000000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F.to  CUNSOLO CARMELO</w:t>
            </w:r>
          </w:p>
        </w:tc>
      </w:tr>
    </w:tbl>
    <w:p w:rsidR="00000000" w:rsidRDefault="00C65617">
      <w:pPr>
        <w:pBdr>
          <w:bottom w:val="single" w:sz="6" w:space="0" w:color="auto"/>
        </w:pBdr>
        <w:jc w:val="center"/>
        <w:rPr>
          <w:sz w:val="24"/>
          <w:szCs w:val="24"/>
        </w:rPr>
      </w:pPr>
    </w:p>
    <w:p w:rsidR="00000000" w:rsidRDefault="00C65617">
      <w:pPr>
        <w:ind w:firstLine="357"/>
        <w:jc w:val="both"/>
        <w:rPr>
          <w:sz w:val="24"/>
          <w:szCs w:val="24"/>
        </w:rPr>
      </w:pPr>
    </w:p>
    <w:p w:rsidR="00000000" w:rsidRDefault="00C65617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>
        <w:rPr>
          <w:sz w:val="24"/>
          <w:szCs w:val="24"/>
        </w:rPr>
        <w:t>attesta che copia della presente deliberazione è stata pubblicata all'Albo Pretorio di questo Comune per 15 giorni consecutivi, da</w:t>
      </w:r>
      <w:r>
        <w:rPr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b/>
          <w:sz w:val="24"/>
          <w:szCs w:val="24"/>
        </w:rPr>
        <w:t>11-01-2015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al </w:t>
      </w:r>
      <w:r>
        <w:rPr>
          <w:b/>
          <w:sz w:val="24"/>
          <w:szCs w:val="24"/>
        </w:rPr>
        <w:t xml:space="preserve"> 25-01-2015         </w:t>
      </w:r>
      <w:r>
        <w:rPr>
          <w:sz w:val="24"/>
          <w:szCs w:val="24"/>
        </w:rPr>
        <w:t>, e che avverso la stessa non sono stati presentati a questo Ufficio opposizioni o re</w:t>
      </w:r>
      <w:r>
        <w:rPr>
          <w:sz w:val="24"/>
          <w:szCs w:val="24"/>
        </w:rPr>
        <w:t>clami.</w:t>
      </w:r>
    </w:p>
    <w:p w:rsidR="00000000" w:rsidRDefault="00C65617">
      <w:pPr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820"/>
        <w:gridCol w:w="4821"/>
      </w:tblGrid>
      <w:tr w:rsidR="000000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Li,</w:t>
            </w:r>
            <w:r>
              <w:rPr>
                <w:b/>
                <w:sz w:val="24"/>
                <w:szCs w:val="24"/>
              </w:rPr>
              <w:t xml:space="preserve">26-01-2015 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SEGRETARIO GENERALE</w:t>
            </w:r>
          </w:p>
        </w:tc>
      </w:tr>
      <w:tr w:rsidR="000000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F.to  CUNSOLO CARMELO</w:t>
            </w:r>
          </w:p>
        </w:tc>
      </w:tr>
    </w:tbl>
    <w:p w:rsidR="00000000" w:rsidRDefault="00C65617">
      <w:pPr>
        <w:pBdr>
          <w:bottom w:val="double" w:sz="6" w:space="0" w:color="auto"/>
        </w:pBdr>
        <w:jc w:val="center"/>
        <w:rPr>
          <w:sz w:val="24"/>
          <w:szCs w:val="24"/>
        </w:rPr>
      </w:pPr>
    </w:p>
    <w:p w:rsidR="00000000" w:rsidRDefault="00C65617">
      <w:pPr>
        <w:pStyle w:val="Titolo2"/>
        <w:jc w:val="left"/>
        <w:rPr>
          <w:rFonts w:ascii="Times New Roman" w:hAnsi="Times New Roman" w:cs="Times New Roman"/>
          <w:b/>
        </w:rPr>
      </w:pPr>
    </w:p>
    <w:p w:rsidR="00000000" w:rsidRDefault="00C65617">
      <w:pPr>
        <w:pStyle w:val="Titolo2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</w:t>
      </w:r>
      <w:r>
        <w:rPr>
          <w:rFonts w:ascii="Times New Roman" w:hAnsi="Times New Roman" w:cs="Times New Roman"/>
          <w:b/>
          <w:sz w:val="22"/>
          <w:u w:val="single"/>
        </w:rPr>
        <w:t xml:space="preserve">ICHIARAZIONE DI </w:t>
      </w:r>
      <w:r>
        <w:rPr>
          <w:rFonts w:ascii="Times New Roman" w:hAnsi="Times New Roman" w:cs="Times New Roman"/>
          <w:b/>
          <w:sz w:val="28"/>
          <w:u w:val="single"/>
        </w:rPr>
        <w:t>E</w:t>
      </w:r>
      <w:r>
        <w:rPr>
          <w:rFonts w:ascii="Times New Roman" w:hAnsi="Times New Roman" w:cs="Times New Roman"/>
          <w:b/>
          <w:sz w:val="22"/>
          <w:u w:val="single"/>
        </w:rPr>
        <w:t>SECUTIVITÀ</w:t>
      </w:r>
    </w:p>
    <w:p w:rsidR="00000000" w:rsidRDefault="00C65617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  <w:u w:val="single"/>
        </w:rPr>
        <w:t>DIVENUTA ESECUTIVA IN DATA 31-12-2014</w:t>
      </w:r>
    </w:p>
    <w:p w:rsidR="00000000" w:rsidRDefault="00C65617">
      <w:pPr>
        <w:rPr>
          <w:sz w:val="24"/>
          <w:szCs w:val="24"/>
        </w:rPr>
      </w:pPr>
    </w:p>
    <w:p w:rsidR="00000000" w:rsidRDefault="00C65617">
      <w:pPr>
        <w:pStyle w:val="Paragrafoelenco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In quanto dichiarata immediatamente esecutiva.</w:t>
      </w:r>
    </w:p>
    <w:p w:rsidR="00000000" w:rsidRDefault="00C65617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828"/>
        <w:gridCol w:w="4813"/>
      </w:tblGrid>
      <w:tr w:rsidR="00000000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Li, </w:t>
            </w:r>
            <w:r>
              <w:rPr>
                <w:b/>
                <w:sz w:val="24"/>
                <w:szCs w:val="24"/>
              </w:rPr>
              <w:t xml:space="preserve"> 31-12-2014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SEGRETARIO GENERALE</w:t>
            </w:r>
          </w:p>
        </w:tc>
      </w:tr>
      <w:tr w:rsidR="00000000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F.to  CUNSOLO CARMELO</w:t>
            </w:r>
          </w:p>
        </w:tc>
      </w:tr>
    </w:tbl>
    <w:p w:rsidR="00000000" w:rsidRDefault="00C65617">
      <w:pPr>
        <w:pStyle w:val="Titolo2"/>
        <w:pBdr>
          <w:bottom w:val="single" w:sz="6" w:space="0" w:color="auto"/>
        </w:pBdr>
        <w:rPr>
          <w:rFonts w:ascii="Times New Roman" w:hAnsi="Times New Roman" w:cs="Times New Roman"/>
        </w:rPr>
      </w:pPr>
    </w:p>
    <w:p w:rsidR="00000000" w:rsidRDefault="00C65617">
      <w:pPr>
        <w:rPr>
          <w:sz w:val="24"/>
          <w:szCs w:val="24"/>
        </w:rPr>
      </w:pPr>
    </w:p>
    <w:p w:rsidR="00000000" w:rsidRDefault="00C65617">
      <w:pPr>
        <w:rPr>
          <w:sz w:val="24"/>
          <w:szCs w:val="24"/>
        </w:rPr>
      </w:pPr>
      <w:r>
        <w:rPr>
          <w:sz w:val="24"/>
          <w:szCs w:val="24"/>
        </w:rPr>
        <w:t>È copia conforme 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originale da servire per uso amministrativo</w:t>
      </w:r>
    </w:p>
    <w:p w:rsidR="00000000" w:rsidRDefault="00C65617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847"/>
        <w:gridCol w:w="4794"/>
      </w:tblGrid>
      <w:tr w:rsidR="00000000"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Li,  ___________________________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SEGRETARIO GENERALE</w:t>
            </w:r>
          </w:p>
        </w:tc>
      </w:tr>
      <w:tr w:rsidR="00000000"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56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5617" w:rsidRDefault="00C65617">
      <w:pPr>
        <w:jc w:val="center"/>
        <w:rPr>
          <w:sz w:val="24"/>
          <w:szCs w:val="24"/>
        </w:rPr>
      </w:pPr>
    </w:p>
    <w:sectPr w:rsidR="00C65617">
      <w:footerReference w:type="default" r:id="rId8"/>
      <w:headerReference w:type="first" r:id="rId9"/>
      <w:footerReference w:type="first" r:id="rId10"/>
      <w:type w:val="continuous"/>
      <w:pgSz w:w="11907" w:h="16840"/>
      <w:pgMar w:top="1417" w:right="1133" w:bottom="1133" w:left="1133" w:header="850" w:footer="85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17" w:rsidRDefault="00C65617">
      <w:r>
        <w:separator/>
      </w:r>
    </w:p>
  </w:endnote>
  <w:endnote w:type="continuationSeparator" w:id="0">
    <w:p w:rsidR="00C65617" w:rsidRDefault="00C6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617">
    <w:pPr>
      <w:jc w:val="center"/>
      <w:rPr>
        <w:i/>
        <w:szCs w:val="24"/>
      </w:rPr>
    </w:pPr>
    <w:r>
      <w:rPr>
        <w:i/>
        <w:szCs w:val="24"/>
      </w:rPr>
      <w:t>Comune di Paternò - Provincia di Catania</w:t>
    </w:r>
  </w:p>
  <w:p w:rsidR="00000000" w:rsidRDefault="00C65617">
    <w:pPr>
      <w:jc w:val="center"/>
      <w:rPr>
        <w:i/>
        <w:szCs w:val="24"/>
      </w:rPr>
    </w:pPr>
    <w:r>
      <w:rPr>
        <w:i/>
        <w:szCs w:val="24"/>
      </w:rPr>
      <w:t>Copia di Deliberazione di Giunta Comunale n. 396 del 31-12-2014</w:t>
    </w:r>
  </w:p>
  <w:p w:rsidR="00000000" w:rsidRDefault="00C65617">
    <w:pPr>
      <w:jc w:val="center"/>
      <w:rPr>
        <w:i/>
        <w:szCs w:val="24"/>
      </w:rPr>
    </w:pPr>
    <w:r>
      <w:rPr>
        <w:i/>
        <w:szCs w:val="24"/>
      </w:rPr>
      <w:t xml:space="preserve">Pag. </w:t>
    </w:r>
    <w:r>
      <w:rPr>
        <w:i/>
        <w:szCs w:val="24"/>
      </w:rPr>
      <w:fldChar w:fldCharType="begin"/>
    </w:r>
    <w:r>
      <w:rPr>
        <w:i/>
        <w:szCs w:val="24"/>
      </w:rPr>
      <w:instrText>PAGE</w:instrText>
    </w:r>
    <w:r>
      <w:rPr>
        <w:i/>
        <w:szCs w:val="24"/>
      </w:rPr>
      <w:fldChar w:fldCharType="separate"/>
    </w:r>
    <w:r w:rsidR="00C0038D">
      <w:rPr>
        <w:i/>
        <w:noProof/>
        <w:szCs w:val="24"/>
      </w:rPr>
      <w:t>5</w:t>
    </w:r>
    <w:r>
      <w:rPr>
        <w:i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617">
    <w:pPr>
      <w:jc w:val="center"/>
      <w:rPr>
        <w:i/>
        <w:szCs w:val="24"/>
      </w:rPr>
    </w:pPr>
    <w:r>
      <w:rPr>
        <w:i/>
        <w:szCs w:val="24"/>
      </w:rPr>
      <w:t>Comune di Paternò - Provincia di Catania</w:t>
    </w:r>
  </w:p>
  <w:p w:rsidR="00000000" w:rsidRDefault="00C65617">
    <w:pPr>
      <w:jc w:val="center"/>
      <w:rPr>
        <w:i/>
        <w:szCs w:val="24"/>
      </w:rPr>
    </w:pPr>
    <w:r>
      <w:rPr>
        <w:i/>
        <w:szCs w:val="24"/>
      </w:rPr>
      <w:t>Copia di Deliberazione di Giunta Comunale n. 396 del 31-12-2014</w:t>
    </w:r>
  </w:p>
  <w:p w:rsidR="00000000" w:rsidRDefault="00C65617">
    <w:pPr>
      <w:jc w:val="center"/>
      <w:rPr>
        <w:i/>
        <w:szCs w:val="24"/>
      </w:rPr>
    </w:pPr>
    <w:r>
      <w:rPr>
        <w:i/>
        <w:szCs w:val="24"/>
      </w:rPr>
      <w:t xml:space="preserve">Pag. </w:t>
    </w:r>
    <w:r>
      <w:rPr>
        <w:i/>
        <w:szCs w:val="24"/>
      </w:rPr>
      <w:fldChar w:fldCharType="begin"/>
    </w:r>
    <w:r>
      <w:rPr>
        <w:i/>
        <w:szCs w:val="24"/>
      </w:rPr>
      <w:instrText>PAGE</w:instrText>
    </w:r>
    <w:r>
      <w:rPr>
        <w:i/>
        <w:szCs w:val="24"/>
      </w:rPr>
      <w:fldChar w:fldCharType="separate"/>
    </w:r>
    <w:r w:rsidR="00C0038D">
      <w:rPr>
        <w:i/>
        <w:noProof/>
        <w:szCs w:val="24"/>
      </w:rPr>
      <w:t>1</w:t>
    </w:r>
    <w:r>
      <w:rPr>
        <w:i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17" w:rsidRDefault="00C65617">
      <w:r>
        <w:separator/>
      </w:r>
    </w:p>
  </w:footnote>
  <w:footnote w:type="continuationSeparator" w:id="0">
    <w:p w:rsidR="00C65617" w:rsidRDefault="00C6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1" w:type="dxa"/>
      <w:jc w:val="center"/>
      <w:tblLook w:val="0000"/>
    </w:tblPr>
    <w:tblGrid>
      <w:gridCol w:w="1816"/>
      <w:gridCol w:w="1867"/>
      <w:gridCol w:w="2076"/>
      <w:gridCol w:w="1956"/>
      <w:gridCol w:w="1926"/>
    </w:tblGrid>
    <w:tr w:rsidR="00000000">
      <w:trPr>
        <w:trHeight w:val="1430"/>
        <w:jc w:val="center"/>
      </w:trPr>
      <w:tc>
        <w:tcPr>
          <w:tcW w:w="3683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C65617">
          <w:pPr>
            <w:jc w:val="center"/>
            <w:rPr>
              <w:szCs w:val="24"/>
            </w:rPr>
          </w:pPr>
        </w:p>
      </w:tc>
      <w:tc>
        <w:tcPr>
          <w:tcW w:w="207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6B64B2">
          <w:pPr>
            <w:jc w:val="center"/>
            <w:rPr>
              <w:szCs w:val="24"/>
            </w:rPr>
          </w:pPr>
          <w:r w:rsidRPr="00C65617">
            <w:rPr>
              <w:rFonts w:eastAsiaTheme="minorEastAsia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8.55pt;height:70.4pt">
                <v:imagedata r:id="rId1" o:title=""/>
              </v:shape>
            </w:pict>
          </w:r>
        </w:p>
      </w:tc>
      <w:tc>
        <w:tcPr>
          <w:tcW w:w="3882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C65617">
          <w:pPr>
            <w:jc w:val="center"/>
            <w:rPr>
              <w:szCs w:val="24"/>
            </w:rPr>
          </w:pPr>
        </w:p>
      </w:tc>
    </w:tr>
    <w:tr w:rsidR="00000000">
      <w:trPr>
        <w:jc w:val="center"/>
      </w:trPr>
      <w:tc>
        <w:tcPr>
          <w:tcW w:w="1816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C65617">
          <w:pPr>
            <w:jc w:val="center"/>
            <w:rPr>
              <w:sz w:val="32"/>
              <w:szCs w:val="24"/>
            </w:rPr>
          </w:pPr>
        </w:p>
      </w:tc>
      <w:tc>
        <w:tcPr>
          <w:tcW w:w="5899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C65617">
          <w:pPr>
            <w:jc w:val="center"/>
            <w:rPr>
              <w:sz w:val="32"/>
              <w:szCs w:val="24"/>
            </w:rPr>
          </w:pPr>
          <w:r>
            <w:rPr>
              <w:b/>
              <w:spacing w:val="100"/>
              <w:sz w:val="32"/>
              <w:szCs w:val="24"/>
            </w:rPr>
            <w:t>COMUNE DI PATERNÒ</w:t>
          </w:r>
        </w:p>
      </w:tc>
      <w:tc>
        <w:tcPr>
          <w:tcW w:w="1926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C65617">
          <w:pPr>
            <w:jc w:val="center"/>
            <w:rPr>
              <w:sz w:val="32"/>
              <w:szCs w:val="24"/>
            </w:rPr>
          </w:pPr>
        </w:p>
      </w:tc>
    </w:tr>
    <w:tr w:rsidR="00000000">
      <w:trPr>
        <w:jc w:val="center"/>
      </w:trPr>
      <w:tc>
        <w:tcPr>
          <w:tcW w:w="1816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C65617">
          <w:pPr>
            <w:widowControl/>
            <w:rPr>
              <w:sz w:val="32"/>
              <w:szCs w:val="24"/>
            </w:rPr>
          </w:pPr>
        </w:p>
      </w:tc>
      <w:tc>
        <w:tcPr>
          <w:tcW w:w="5899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C65617">
          <w:pPr>
            <w:jc w:val="center"/>
            <w:rPr>
              <w:szCs w:val="24"/>
            </w:rPr>
          </w:pPr>
          <w:r>
            <w:rPr>
              <w:i/>
              <w:szCs w:val="24"/>
            </w:rPr>
            <w:t>Provincia di Catania</w:t>
          </w:r>
        </w:p>
      </w:tc>
      <w:tc>
        <w:tcPr>
          <w:tcW w:w="1926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C65617">
          <w:pPr>
            <w:widowControl/>
            <w:rPr>
              <w:sz w:val="32"/>
              <w:szCs w:val="24"/>
            </w:rPr>
          </w:pPr>
        </w:p>
      </w:tc>
    </w:tr>
  </w:tbl>
  <w:p w:rsidR="00000000" w:rsidRDefault="00C65617">
    <w:pPr>
      <w:pStyle w:val="Intestazione"/>
      <w:jc w:val="cent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632"/>
    <w:multiLevelType w:val="multilevel"/>
    <w:tmpl w:val="AD72654E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65165A33"/>
    <w:multiLevelType w:val="multilevel"/>
    <w:tmpl w:val="0BE6E8A8"/>
    <w:lvl w:ilvl="0">
      <w:start w:val="1"/>
      <w:numFmt w:val="bullet"/>
      <w:lvlText w:val="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694120AA"/>
    <w:multiLevelType w:val="multilevel"/>
    <w:tmpl w:val="5FEAE7C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4B2"/>
    <w:rsid w:val="006B64B2"/>
    <w:rsid w:val="00C0038D"/>
    <w:rsid w:val="00C6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2124" w:firstLine="708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firstLine="1093"/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b/>
      <w:bCs/>
      <w:sz w:val="28"/>
      <w:szCs w:val="28"/>
    </w:rPr>
  </w:style>
  <w:style w:type="paragraph" w:customStyle="1" w:styleId="Heading">
    <w:name w:val="Heading"/>
    <w:next w:val="Corpodeltesto"/>
    <w:uiPriority w:val="99"/>
    <w:pPr>
      <w:keepNext/>
      <w:widowControl w:val="0"/>
      <w:autoSpaceDE w:val="0"/>
      <w:autoSpaceDN w:val="0"/>
      <w:adjustRightInd w:val="0"/>
      <w:spacing w:before="240" w:after="120"/>
    </w:pPr>
    <w:rPr>
      <w:rFonts w:ascii="Times New Roman" w:hAnsi="Times New Roman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uiPriority w:val="99"/>
    <w:rPr>
      <w:sz w:val="20"/>
      <w:szCs w:val="20"/>
    </w:rPr>
  </w:style>
  <w:style w:type="paragraph" w:styleId="Elenco">
    <w:name w:val="List"/>
    <w:basedOn w:val="Normale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95"/>
        <w:tab w:val="right" w:pos="839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95"/>
        <w:tab w:val="right" w:pos="839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firstLine="365"/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sz w:val="20"/>
      <w:szCs w:val="20"/>
    </w:rPr>
  </w:style>
  <w:style w:type="paragraph" w:customStyle="1" w:styleId="TableContents">
    <w:name w:val="Table Content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TableHeading">
    <w:name w:val="Table Heading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styleId="Numeropagina">
    <w:name w:val="page number"/>
    <w:basedOn w:val="Carpredefinitoparagrafo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customStyle="1" w:styleId="rtf1PlainText">
    <w:name w:val="rtf1 Plain 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tf1Normal">
    <w:name w:val="rtf1 Normal"/>
    <w:next w:val="Norma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rtf1Stiledidefault">
    <w:name w:val="rtf1 Stile di default"/>
    <w:uiPriority w:val="99"/>
  </w:style>
  <w:style w:type="character" w:customStyle="1" w:styleId="rtf1DefaultParagraphFont">
    <w:name w:val="rtf1 Default Paragraph Font"/>
    <w:uiPriority w:val="99"/>
  </w:style>
  <w:style w:type="paragraph" w:customStyle="1" w:styleId="rtf1Paragrafoelenco">
    <w:name w:val="rtf1 Paragrafo elenco"/>
    <w:uiPriority w:val="9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paragraph" w:customStyle="1" w:styleId="rtf1NormalWeb">
    <w:name w:val="rtf1 Normal (Web)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rtf2Normal">
    <w:name w:val="rtf2 Normal"/>
    <w:next w:val="Norma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rtf2Stiledidefault">
    <w:name w:val="rtf2 Stile di default"/>
    <w:uiPriority w:val="99"/>
  </w:style>
  <w:style w:type="character" w:customStyle="1" w:styleId="rtf2DefaultParagraphFont">
    <w:name w:val="rtf2 Default Paragraph Font"/>
    <w:uiPriority w:val="99"/>
  </w:style>
  <w:style w:type="paragraph" w:customStyle="1" w:styleId="rtf2Paragrafoelenco">
    <w:name w:val="rtf2 Paragrafo elenco"/>
    <w:uiPriority w:val="9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paragraph" w:customStyle="1" w:styleId="rtf2NormalWeb">
    <w:name w:val="rtf2 Normal (Web)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5763</Characters>
  <Application>Microsoft Office Word</Application>
  <DocSecurity>0</DocSecurity>
  <Lines>48</Lines>
  <Paragraphs>13</Paragraphs>
  <ScaleCrop>false</ScaleCrop>
  <Company> 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</dc:title>
  <dc:subject/>
  <dc:creator>Comune di Paterno'</dc:creator>
  <cp:keywords/>
  <dc:description/>
  <cp:lastModifiedBy>Nome utente</cp:lastModifiedBy>
  <cp:revision>2</cp:revision>
  <dcterms:created xsi:type="dcterms:W3CDTF">2015-01-12T08:54:00Z</dcterms:created>
  <dcterms:modified xsi:type="dcterms:W3CDTF">2015-01-12T08:54:00Z</dcterms:modified>
</cp:coreProperties>
</file>